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94" w:rsidRPr="009827AC" w:rsidRDefault="009F7B94" w:rsidP="009F7B94">
      <w:pPr>
        <w:jc w:val="right"/>
        <w:rPr>
          <w:sz w:val="24"/>
          <w:szCs w:val="24"/>
        </w:rPr>
      </w:pPr>
      <w:r w:rsidRPr="009827AC">
        <w:rPr>
          <w:noProof/>
          <w:sz w:val="24"/>
          <w:szCs w:val="24"/>
        </w:rPr>
        <w:drawing>
          <wp:anchor distT="0" distB="0" distL="114300" distR="114300" simplePos="0" relativeHeight="251659264" behindDoc="1" locked="0" layoutInCell="1" allowOverlap="1" wp14:anchorId="4E123353" wp14:editId="2B47D8DC">
            <wp:simplePos x="0" y="0"/>
            <wp:positionH relativeFrom="margin">
              <wp:posOffset>63500</wp:posOffset>
            </wp:positionH>
            <wp:positionV relativeFrom="margin">
              <wp:posOffset>-3175</wp:posOffset>
            </wp:positionV>
            <wp:extent cx="1470025" cy="1536176"/>
            <wp:effectExtent l="0" t="0" r="0" b="6985"/>
            <wp:wrapNone/>
            <wp:docPr id="9" name="図 9" descr="C:\Users\Owner\Documents\IMG_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IMG_0033.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22083" t="16352" r="26250"/>
                    <a:stretch/>
                  </pic:blipFill>
                  <pic:spPr bwMode="auto">
                    <a:xfrm>
                      <a:off x="0" y="0"/>
                      <a:ext cx="1470025" cy="15361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27AC">
        <w:rPr>
          <w:rFonts w:ascii="HGS明朝B" w:eastAsia="HGS明朝B" w:hint="eastAsia"/>
          <w:sz w:val="24"/>
          <w:szCs w:val="24"/>
        </w:rPr>
        <w:t>主催:バリアフリーシネマサークルチーム柏</w:t>
      </w:r>
    </w:p>
    <w:p w:rsidR="009F7B94" w:rsidRPr="00A308E4" w:rsidRDefault="009F7B94" w:rsidP="009F7B94">
      <w:pPr>
        <w:jc w:val="center"/>
        <w:rPr>
          <w:rFonts w:ascii="HG明朝E" w:eastAsia="HG明朝E" w:hAnsi="HG明朝E"/>
          <w:sz w:val="48"/>
          <w:szCs w:val="48"/>
        </w:rPr>
      </w:pPr>
      <w:r>
        <w:rPr>
          <w:rFonts w:hint="eastAsia"/>
          <w:sz w:val="56"/>
          <w:szCs w:val="56"/>
        </w:rPr>
        <w:t xml:space="preserve"> </w:t>
      </w:r>
      <w:r>
        <w:rPr>
          <w:rFonts w:hint="eastAsia"/>
          <w:sz w:val="56"/>
          <w:szCs w:val="56"/>
        </w:rPr>
        <w:t xml:space="preserve">　</w:t>
      </w:r>
      <w:r>
        <w:rPr>
          <w:rFonts w:hint="eastAsia"/>
          <w:sz w:val="56"/>
          <w:szCs w:val="56"/>
        </w:rPr>
        <w:t xml:space="preserve">      </w:t>
      </w:r>
      <w:r w:rsidRPr="00A308E4">
        <w:rPr>
          <w:rFonts w:ascii="HG明朝E" w:eastAsia="HG明朝E" w:hAnsi="HG明朝E" w:hint="eastAsia"/>
          <w:sz w:val="48"/>
          <w:szCs w:val="48"/>
        </w:rPr>
        <w:t>手話弁士付き上映会Iｎかしわ</w:t>
      </w:r>
    </w:p>
    <w:p w:rsidR="009F7B94" w:rsidRPr="00A308E4" w:rsidRDefault="00A308E4" w:rsidP="00A308E4">
      <w:pPr>
        <w:tabs>
          <w:tab w:val="left" w:pos="2655"/>
        </w:tabs>
        <w:ind w:firstLineChars="100" w:firstLine="480"/>
        <w:jc w:val="left"/>
        <w:rPr>
          <w:rFonts w:ascii="HGS明朝B" w:eastAsia="HGS明朝B" w:hAnsi="Arial" w:cs="Arial"/>
          <w:color w:val="FFFFFF" w:themeColor="background1"/>
          <w:sz w:val="24"/>
          <w:szCs w:val="24"/>
          <w:lang w:val="en"/>
        </w:rPr>
      </w:pPr>
      <w:r>
        <w:rPr>
          <w:rFonts w:ascii="HGS明朝B" w:eastAsia="HGS明朝B" w:hAnsi="Arial" w:cs="Arial"/>
          <w:color w:val="FFFFFF" w:themeColor="background1"/>
          <w:sz w:val="48"/>
          <w:szCs w:val="48"/>
          <w:lang w:val="en"/>
        </w:rPr>
        <w:tab/>
      </w:r>
      <w:r>
        <w:rPr>
          <w:rFonts w:ascii="HGS明朝B" w:eastAsia="HGS明朝B" w:hAnsi="Arial" w:cs="Arial" w:hint="eastAsia"/>
          <w:color w:val="000000"/>
          <w:sz w:val="28"/>
          <w:szCs w:val="28"/>
          <w:lang w:val="en"/>
        </w:rPr>
        <w:t>「</w:t>
      </w:r>
      <w:r w:rsidRPr="00A4760E">
        <w:rPr>
          <w:rFonts w:ascii="HGS明朝B" w:eastAsia="HGS明朝B" w:hAnsi="Arial" w:cs="Arial" w:hint="eastAsia"/>
          <w:color w:val="000000"/>
          <w:sz w:val="28"/>
          <w:szCs w:val="28"/>
          <w:lang w:val="en"/>
        </w:rPr>
        <w:t>スクリーン横でろう弁士が手話表現。手話で映画を楽しむ。</w:t>
      </w:r>
      <w:r>
        <w:rPr>
          <w:rFonts w:ascii="HGS明朝B" w:eastAsia="HGS明朝B" w:hAnsi="Arial" w:cs="Arial" w:hint="eastAsia"/>
          <w:color w:val="000000"/>
          <w:sz w:val="28"/>
          <w:szCs w:val="28"/>
          <w:lang w:val="en"/>
        </w:rPr>
        <w:t>」</w:t>
      </w:r>
    </w:p>
    <w:p w:rsidR="00A308E4" w:rsidRPr="001B7800" w:rsidRDefault="00A308E4" w:rsidP="00F85AFD">
      <w:pPr>
        <w:widowControl/>
        <w:ind w:firstLineChars="100" w:firstLine="210"/>
        <w:jc w:val="left"/>
        <w:rPr>
          <w:rFonts w:ascii="HGS明朝B" w:eastAsia="HGS明朝B" w:hAnsi="メイリオ" w:cs="ＭＳ Ｐゴシック"/>
          <w:color w:val="444444"/>
          <w:kern w:val="0"/>
          <w:sz w:val="48"/>
          <w:szCs w:val="48"/>
        </w:rPr>
      </w:pPr>
      <w:r>
        <w:rPr>
          <w:noProof/>
        </w:rPr>
        <w:drawing>
          <wp:anchor distT="0" distB="0" distL="114300" distR="114300" simplePos="0" relativeHeight="251663360" behindDoc="0" locked="0" layoutInCell="1" allowOverlap="1" wp14:anchorId="201144B0" wp14:editId="5184E95B">
            <wp:simplePos x="0" y="0"/>
            <wp:positionH relativeFrom="margin">
              <wp:posOffset>76200</wp:posOffset>
            </wp:positionH>
            <wp:positionV relativeFrom="margin">
              <wp:posOffset>1600200</wp:posOffset>
            </wp:positionV>
            <wp:extent cx="3038475" cy="388620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CDBC0.tmp"/>
                    <pic:cNvPicPr/>
                  </pic:nvPicPr>
                  <pic:blipFill>
                    <a:blip r:embed="rId7">
                      <a:extLst>
                        <a:ext uri="{28A0092B-C50C-407E-A947-70E740481C1C}">
                          <a14:useLocalDpi xmlns:a14="http://schemas.microsoft.com/office/drawing/2010/main" val="0"/>
                        </a:ext>
                      </a:extLst>
                    </a:blip>
                    <a:stretch>
                      <a:fillRect/>
                    </a:stretch>
                  </pic:blipFill>
                  <pic:spPr>
                    <a:xfrm>
                      <a:off x="0" y="0"/>
                      <a:ext cx="3038475" cy="3886200"/>
                    </a:xfrm>
                    <a:prstGeom prst="rect">
                      <a:avLst/>
                    </a:prstGeom>
                  </pic:spPr>
                </pic:pic>
              </a:graphicData>
            </a:graphic>
            <wp14:sizeRelV relativeFrom="margin">
              <wp14:pctHeight>0</wp14:pctHeight>
            </wp14:sizeRelV>
          </wp:anchor>
        </w:drawing>
      </w:r>
      <w:r w:rsidR="009F7B94" w:rsidRPr="009827AC">
        <w:rPr>
          <w:rFonts w:ascii="HGS明朝B" w:eastAsia="HGS明朝B" w:hAnsi="Arial" w:cs="Arial" w:hint="eastAsia"/>
          <w:color w:val="FFFFFF" w:themeColor="background1"/>
          <w:sz w:val="20"/>
          <w:szCs w:val="20"/>
          <w:lang w:val="en"/>
        </w:rPr>
        <w:t>手話弁士 米内山明宏氏</w:t>
      </w:r>
      <w:r w:rsidR="009F7B94">
        <w:rPr>
          <w:rFonts w:ascii="HGS明朝B" w:eastAsia="HGS明朝B" w:hAnsi="Arial" w:cs="Arial" w:hint="eastAsia"/>
          <w:color w:val="000000"/>
          <w:sz w:val="28"/>
          <w:szCs w:val="28"/>
          <w:lang w:val="en"/>
        </w:rPr>
        <w:t xml:space="preserve">　　　</w:t>
      </w:r>
      <w:r w:rsidR="00010CC4">
        <w:rPr>
          <w:rFonts w:ascii="HGS明朝B" w:eastAsia="HGS明朝B" w:hint="eastAsia"/>
          <w:sz w:val="40"/>
          <w:szCs w:val="40"/>
        </w:rPr>
        <w:t xml:space="preserve">タイトル　</w:t>
      </w:r>
      <w:r>
        <w:rPr>
          <w:rFonts w:ascii="HGS明朝B" w:eastAsia="HGS明朝B" w:hint="eastAsia"/>
          <w:sz w:val="40"/>
          <w:szCs w:val="40"/>
        </w:rPr>
        <w:t>「マイ・フェア・レディ」</w:t>
      </w:r>
    </w:p>
    <w:p w:rsidR="00AC0269" w:rsidRPr="00AC0269" w:rsidRDefault="00A308E4" w:rsidP="00A308E4">
      <w:pPr>
        <w:widowControl/>
        <w:shd w:val="clear" w:color="auto" w:fill="FFFFFF"/>
        <w:snapToGrid w:val="0"/>
        <w:spacing w:before="100" w:beforeAutospacing="1" w:after="100" w:afterAutospacing="1" w:line="300" w:lineRule="exact"/>
        <w:jc w:val="left"/>
        <w:rPr>
          <w:rFonts w:ascii="Quicksand" w:eastAsia="メイリオ" w:hAnsi="Quicksand" w:cs="ＭＳ Ｐゴシック" w:hint="eastAsia"/>
          <w:kern w:val="0"/>
          <w:sz w:val="24"/>
          <w:szCs w:val="24"/>
        </w:rPr>
      </w:pPr>
      <w:r>
        <w:rPr>
          <w:rFonts w:ascii="メイリオ" w:eastAsia="メイリオ" w:hAnsi="メイリオ" w:cs="ＭＳ Ｐゴシック" w:hint="eastAsia"/>
          <w:kern w:val="0"/>
          <w:sz w:val="24"/>
          <w:szCs w:val="24"/>
        </w:rPr>
        <w:t>【</w:t>
      </w:r>
      <w:r>
        <w:rPr>
          <w:rFonts w:ascii="Quicksand" w:eastAsia="メイリオ" w:hAnsi="Quicksand" w:cs="ＭＳ Ｐゴシック" w:hint="eastAsia"/>
          <w:kern w:val="0"/>
          <w:sz w:val="24"/>
          <w:szCs w:val="24"/>
        </w:rPr>
        <w:t>あらすじ</w:t>
      </w:r>
      <w:r>
        <w:rPr>
          <w:rFonts w:ascii="メイリオ" w:eastAsia="メイリオ" w:hAnsi="メイリオ" w:cs="ＭＳ Ｐゴシック" w:hint="eastAsia"/>
          <w:kern w:val="0"/>
          <w:sz w:val="24"/>
          <w:szCs w:val="24"/>
        </w:rPr>
        <w:t>】</w:t>
      </w:r>
      <w:r w:rsidR="00AC0269" w:rsidRPr="00AC0269">
        <w:rPr>
          <w:rFonts w:ascii="Quicksand" w:eastAsia="メイリオ" w:hAnsi="Quicksand" w:cs="ＭＳ Ｐゴシック"/>
          <w:kern w:val="0"/>
          <w:sz w:val="24"/>
          <w:szCs w:val="24"/>
        </w:rPr>
        <w:t>下町生まれの花売り娘、イライザ（オードリー・ヘプバーン）は、三月のまだ寒い風の中で声を張り上げ花を売り歩いていた。ある夜、街で出会ったヒギンス博士（レックス・ハリソン）に訛りを指摘されてからイライザの人生は大きく変る。博士の家に住み込むことになった彼女は、何度も同じ言葉を録音しながら訛りを矯正される厳しい訓練の日々を送るが、博士の家に同居するピカリング大佐は親切で優しく彼女に接するのだった。ある日、イライザの父親が娘を誘惑されたと勘違いし、ヒギンス博士宅に怒鳴り込んで来たが、貴婦人になる修業をしていると聞いて彼は喜んだ。それから</w:t>
      </w:r>
      <w:r w:rsidR="00AC0269" w:rsidRPr="00AC0269">
        <w:rPr>
          <w:rFonts w:ascii="Quicksand" w:eastAsia="メイリオ" w:hAnsi="Quicksand" w:cs="ＭＳ Ｐゴシック"/>
          <w:kern w:val="0"/>
          <w:sz w:val="24"/>
          <w:szCs w:val="24"/>
        </w:rPr>
        <w:t>4</w:t>
      </w:r>
      <w:r w:rsidR="00AC0269" w:rsidRPr="00AC0269">
        <w:rPr>
          <w:rFonts w:ascii="Quicksand" w:eastAsia="メイリオ" w:hAnsi="Quicksand" w:cs="ＭＳ Ｐゴシック"/>
          <w:kern w:val="0"/>
          <w:sz w:val="24"/>
          <w:szCs w:val="24"/>
        </w:rPr>
        <w:t>カ月が経ちイライザは美しい貴婦人として社交界へデビューした。紳士淑女たちが集うアスコット競馬場でのイライザの美貌は群を抜き、名うてのプレイボーイも彼女につきまとう始末だった。それを陰で見守る博士とピカリングは気が気でなくなり、彼女の正体が知れると貴族侮辱罪で社交界から追放されるという懸念も抱いていたが、イライザは誰にも気づかれずうまくやっていた。ところが競馬のレースでゴール寸前になり、各馬がひしめき合う大接戦に興奮のあまり思わず地が出てしまったイライザだったが、何とか機転を利かしご愛嬌で済ませ、さらに大使館のパーティで彼女は完全なレディを演じ切り、文句の付け所がない淑女への変身を遂げた。そんな中で、イライザは博士の実験台に過ぎなかったという博士とピカリングの話を立ち聞きし、彼女は怒りうな垂れて屋敷を飛び出してしまう。博士はイライザがいなくなったことに寂しさを感じ、彼女が残した録音器の訛りを繰り返し聞きながら、悔恨の情に胸を痛めていた。やがて録音器の声が止まり、博士の目に涙を浮かべて佇むイライザの姿が映った。</w:t>
      </w:r>
    </w:p>
    <w:p w:rsidR="00A31511" w:rsidRPr="00F85AFD" w:rsidRDefault="00A31511" w:rsidP="00D46E22">
      <w:pPr>
        <w:widowControl/>
        <w:jc w:val="left"/>
        <w:rPr>
          <w:rFonts w:ascii="HGS明朝B" w:eastAsia="HGS明朝B"/>
          <w:sz w:val="32"/>
          <w:szCs w:val="32"/>
        </w:rPr>
      </w:pPr>
      <w:r w:rsidRPr="00F85AFD">
        <w:rPr>
          <w:rFonts w:ascii="HGS明朝B" w:eastAsia="HGS明朝B" w:hint="eastAsia"/>
          <w:sz w:val="32"/>
          <w:szCs w:val="32"/>
        </w:rPr>
        <w:t>☆日時：</w:t>
      </w:r>
      <w:r w:rsidRPr="00D46E22">
        <w:rPr>
          <w:rFonts w:ascii="HGS明朝B" w:eastAsia="HGS明朝B" w:hint="eastAsia"/>
          <w:sz w:val="36"/>
          <w:szCs w:val="36"/>
        </w:rPr>
        <w:t>平成</w:t>
      </w:r>
      <w:r w:rsidR="00C30151" w:rsidRPr="00D46E22">
        <w:rPr>
          <w:rFonts w:ascii="HGS明朝B" w:eastAsia="HGS明朝B" w:hint="eastAsia"/>
          <w:sz w:val="36"/>
          <w:szCs w:val="36"/>
        </w:rPr>
        <w:t>２９</w:t>
      </w:r>
      <w:r w:rsidRPr="00D46E22">
        <w:rPr>
          <w:rFonts w:ascii="HGS明朝B" w:eastAsia="HGS明朝B" w:hint="eastAsia"/>
          <w:sz w:val="36"/>
          <w:szCs w:val="36"/>
        </w:rPr>
        <w:t>年１月８日（日）</w:t>
      </w:r>
      <w:r w:rsidRPr="00F85AFD">
        <w:rPr>
          <w:rFonts w:ascii="HGS明朝B" w:eastAsia="HGS明朝B" w:hint="eastAsia"/>
          <w:sz w:val="32"/>
          <w:szCs w:val="32"/>
        </w:rPr>
        <w:t>上映開始：</w:t>
      </w:r>
      <w:r w:rsidR="00522AC9">
        <w:rPr>
          <w:rFonts w:ascii="HGS明朝B" w:eastAsia="HGS明朝B" w:hint="eastAsia"/>
          <w:sz w:val="32"/>
          <w:szCs w:val="32"/>
        </w:rPr>
        <w:t>午前１</w:t>
      </w:r>
      <w:bookmarkStart w:id="0" w:name="_GoBack"/>
      <w:bookmarkEnd w:id="0"/>
      <w:r w:rsidR="00100A52">
        <w:rPr>
          <w:rFonts w:ascii="HGS明朝B" w:eastAsia="HGS明朝B" w:hint="eastAsia"/>
          <w:sz w:val="32"/>
          <w:szCs w:val="32"/>
        </w:rPr>
        <w:t>１</w:t>
      </w:r>
      <w:r w:rsidRPr="00F85AFD">
        <w:rPr>
          <w:rFonts w:ascii="HGS明朝B" w:eastAsia="HGS明朝B" w:hint="eastAsia"/>
          <w:sz w:val="32"/>
          <w:szCs w:val="32"/>
        </w:rPr>
        <w:t>時</w:t>
      </w:r>
      <w:r w:rsidR="00100A52">
        <w:rPr>
          <w:rFonts w:ascii="HGS明朝B" w:eastAsia="HGS明朝B" w:hint="eastAsia"/>
          <w:sz w:val="32"/>
          <w:szCs w:val="32"/>
        </w:rPr>
        <w:t>３５分</w:t>
      </w:r>
      <w:r w:rsidRPr="00100A52">
        <w:rPr>
          <w:rFonts w:ascii="HGS明朝B" w:eastAsia="HGS明朝B" w:hint="eastAsia"/>
          <w:sz w:val="28"/>
          <w:szCs w:val="28"/>
        </w:rPr>
        <w:t>から</w:t>
      </w:r>
    </w:p>
    <w:p w:rsidR="00A31511" w:rsidRPr="00F85AFD" w:rsidRDefault="00F85AFD" w:rsidP="00F85AFD">
      <w:pPr>
        <w:ind w:firstLineChars="50" w:firstLine="160"/>
        <w:rPr>
          <w:rFonts w:ascii="HGS明朝B" w:eastAsia="HGS明朝B"/>
          <w:sz w:val="24"/>
          <w:szCs w:val="24"/>
        </w:rPr>
      </w:pPr>
      <w:r w:rsidRPr="00F85AFD">
        <w:rPr>
          <w:rFonts w:ascii="HGS明朝B" w:eastAsia="HGS明朝B" w:hint="eastAsia"/>
          <w:noProof/>
          <w:sz w:val="32"/>
          <w:szCs w:val="32"/>
        </w:rPr>
        <w:drawing>
          <wp:anchor distT="0" distB="0" distL="114300" distR="114300" simplePos="0" relativeHeight="251662336" behindDoc="0" locked="0" layoutInCell="1" allowOverlap="1" wp14:anchorId="0E02E526" wp14:editId="201DA69E">
            <wp:simplePos x="0" y="0"/>
            <wp:positionH relativeFrom="margin">
              <wp:posOffset>4800600</wp:posOffset>
            </wp:positionH>
            <wp:positionV relativeFrom="margin">
              <wp:posOffset>7658100</wp:posOffset>
            </wp:positionV>
            <wp:extent cx="1952625" cy="1557655"/>
            <wp:effectExtent l="0" t="0" r="9525" b="444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81AA.tmp"/>
                    <pic:cNvPicPr/>
                  </pic:nvPicPr>
                  <pic:blipFill>
                    <a:blip r:embed="rId8">
                      <a:extLst>
                        <a:ext uri="{28A0092B-C50C-407E-A947-70E740481C1C}">
                          <a14:useLocalDpi xmlns:a14="http://schemas.microsoft.com/office/drawing/2010/main" val="0"/>
                        </a:ext>
                      </a:extLst>
                    </a:blip>
                    <a:stretch>
                      <a:fillRect/>
                    </a:stretch>
                  </pic:blipFill>
                  <pic:spPr>
                    <a:xfrm>
                      <a:off x="0" y="0"/>
                      <a:ext cx="1952625" cy="1557655"/>
                    </a:xfrm>
                    <a:prstGeom prst="rect">
                      <a:avLst/>
                    </a:prstGeom>
                  </pic:spPr>
                </pic:pic>
              </a:graphicData>
            </a:graphic>
            <wp14:sizeRelH relativeFrom="margin">
              <wp14:pctWidth>0</wp14:pctWidth>
            </wp14:sizeRelH>
            <wp14:sizeRelV relativeFrom="margin">
              <wp14:pctHeight>0</wp14:pctHeight>
            </wp14:sizeRelV>
          </wp:anchor>
        </w:drawing>
      </w:r>
      <w:r w:rsidR="00A31511" w:rsidRPr="00F85AFD">
        <w:rPr>
          <w:rFonts w:ascii="HGS明朝B" w:eastAsia="HGS明朝B" w:hint="eastAsia"/>
          <w:sz w:val="24"/>
          <w:szCs w:val="24"/>
        </w:rPr>
        <w:t>☆会　場：キネマ旬報シアター（柏市末広町1-1）</w:t>
      </w:r>
    </w:p>
    <w:p w:rsidR="00A31511" w:rsidRPr="00F85AFD" w:rsidRDefault="00A31511" w:rsidP="00F85AFD">
      <w:pPr>
        <w:ind w:right="640" w:firstLineChars="550" w:firstLine="1320"/>
        <w:jc w:val="left"/>
        <w:rPr>
          <w:rFonts w:ascii="HGS明朝B" w:eastAsia="HGS明朝B"/>
          <w:color w:val="000000" w:themeColor="text1"/>
          <w:sz w:val="24"/>
          <w:szCs w:val="24"/>
        </w:rPr>
      </w:pPr>
      <w:r w:rsidRPr="00F85AFD">
        <w:rPr>
          <w:rFonts w:ascii="HGS明朝B" w:eastAsia="HGS明朝B" w:hAnsi="メイリオ" w:cs="ＭＳ Ｐゴシック" w:hint="eastAsia"/>
          <w:color w:val="000000" w:themeColor="text1"/>
          <w:kern w:val="0"/>
          <w:sz w:val="24"/>
          <w:szCs w:val="24"/>
        </w:rPr>
        <w:t>JR常磐線／東武野田線 柏駅西口より徒歩１分</w:t>
      </w:r>
    </w:p>
    <w:p w:rsidR="00A31511" w:rsidRPr="00F85AFD" w:rsidRDefault="00A31511" w:rsidP="00F85AFD">
      <w:pPr>
        <w:ind w:firstLineChars="50" w:firstLine="120"/>
        <w:jc w:val="left"/>
        <w:rPr>
          <w:rFonts w:ascii="HGS明朝B" w:eastAsia="HGS明朝B"/>
          <w:sz w:val="24"/>
          <w:szCs w:val="24"/>
        </w:rPr>
      </w:pPr>
      <w:r w:rsidRPr="00F85AFD">
        <w:rPr>
          <w:rFonts w:ascii="HGS明朝B" w:eastAsia="HGS明朝B" w:hint="eastAsia"/>
          <w:sz w:val="24"/>
          <w:szCs w:val="24"/>
        </w:rPr>
        <w:t>☆入場料：１０００円</w:t>
      </w:r>
    </w:p>
    <w:p w:rsidR="00A31511" w:rsidRPr="00F85AFD" w:rsidRDefault="00A31511" w:rsidP="00F85AFD">
      <w:pPr>
        <w:autoSpaceDE w:val="0"/>
        <w:autoSpaceDN w:val="0"/>
        <w:adjustRightInd w:val="0"/>
        <w:ind w:firstLineChars="100" w:firstLine="240"/>
        <w:rPr>
          <w:rFonts w:ascii="HGS明朝B" w:eastAsia="HGS明朝B"/>
          <w:color w:val="000000" w:themeColor="text1"/>
          <w:sz w:val="24"/>
          <w:szCs w:val="24"/>
        </w:rPr>
      </w:pPr>
      <w:r w:rsidRPr="00F85AFD">
        <w:rPr>
          <w:rFonts w:ascii="HGS明朝B" w:eastAsia="HGS明朝B" w:hint="eastAsia"/>
          <w:color w:val="000000" w:themeColor="text1"/>
          <w:sz w:val="24"/>
          <w:szCs w:val="24"/>
        </w:rPr>
        <w:t>当日は空席がある場合のみ受け付けますが、</w:t>
      </w:r>
    </w:p>
    <w:p w:rsidR="00A31511" w:rsidRPr="00F85AFD" w:rsidRDefault="00A31511" w:rsidP="00F85AFD">
      <w:pPr>
        <w:autoSpaceDE w:val="0"/>
        <w:autoSpaceDN w:val="0"/>
        <w:adjustRightInd w:val="0"/>
        <w:ind w:firstLineChars="100" w:firstLine="240"/>
        <w:rPr>
          <w:rFonts w:ascii="HGS明朝B" w:eastAsia="HGS明朝B" w:cs="ＭＳゴシック"/>
          <w:color w:val="000000" w:themeColor="text1"/>
          <w:kern w:val="0"/>
          <w:sz w:val="24"/>
          <w:szCs w:val="24"/>
        </w:rPr>
      </w:pPr>
      <w:r w:rsidRPr="00F85AFD">
        <w:rPr>
          <w:rFonts w:ascii="HGS明朝B" w:eastAsia="HGS明朝B" w:hint="eastAsia"/>
          <w:color w:val="000000" w:themeColor="text1"/>
          <w:sz w:val="24"/>
          <w:szCs w:val="24"/>
        </w:rPr>
        <w:t>満席になり次第お断りする場合もありますのでご了解下さい。</w:t>
      </w:r>
    </w:p>
    <w:p w:rsidR="00A31511" w:rsidRPr="00F85AFD" w:rsidRDefault="00A31511" w:rsidP="00F85AFD">
      <w:pPr>
        <w:ind w:firstLineChars="50" w:firstLine="120"/>
        <w:jc w:val="left"/>
        <w:rPr>
          <w:rFonts w:ascii="HGS明朝B" w:eastAsia="HGS明朝B"/>
          <w:sz w:val="24"/>
          <w:szCs w:val="24"/>
        </w:rPr>
      </w:pPr>
      <w:r w:rsidRPr="00F85AFD">
        <w:rPr>
          <w:rFonts w:ascii="HGS明朝B" w:eastAsia="HGS明朝B" w:hint="eastAsia"/>
          <w:sz w:val="24"/>
          <w:szCs w:val="24"/>
        </w:rPr>
        <w:t xml:space="preserve">☆お申し込み・お問い合わせ　</w:t>
      </w:r>
      <w:r w:rsidRPr="00F85AFD">
        <w:rPr>
          <w:rFonts w:ascii="HGS明朝B" w:eastAsia="HGS明朝B" w:cs="ＭＳゴシック" w:hint="eastAsia"/>
          <w:kern w:val="0"/>
          <w:sz w:val="24"/>
          <w:szCs w:val="24"/>
        </w:rPr>
        <w:t>※お申し込み方法（裏面）</w:t>
      </w:r>
    </w:p>
    <w:p w:rsidR="00A31511" w:rsidRPr="00F85AFD" w:rsidRDefault="00A31511" w:rsidP="00F85AFD">
      <w:pPr>
        <w:spacing w:line="500" w:lineRule="exact"/>
        <w:ind w:leftChars="200" w:left="420"/>
        <w:jc w:val="left"/>
        <w:rPr>
          <w:rFonts w:ascii="HGS明朝B" w:eastAsia="HGS明朝B" w:hAnsi="メイリオ" w:cs="ＭＳ Ｐゴシック"/>
          <w:color w:val="393939"/>
          <w:kern w:val="0"/>
          <w:sz w:val="28"/>
          <w:szCs w:val="28"/>
        </w:rPr>
      </w:pPr>
      <w:r w:rsidRPr="00F85AFD">
        <w:rPr>
          <w:rFonts w:ascii="HGS明朝B" w:eastAsia="HGS明朝B" w:hint="eastAsia"/>
          <w:sz w:val="28"/>
          <w:szCs w:val="28"/>
        </w:rPr>
        <w:t>一般社団法人 コミュニケーションセンターかしわ</w:t>
      </w:r>
      <w:r w:rsidRPr="00F85AFD">
        <w:rPr>
          <w:rFonts w:ascii="HGS明朝B" w:eastAsia="HGS明朝B" w:hint="eastAsia"/>
          <w:sz w:val="28"/>
          <w:szCs w:val="28"/>
        </w:rPr>
        <w:br/>
        <w:t>TEL＆FAX 04-7163-2945　パソコンメール:komisen@jupiter.ocn.ne.jp</w:t>
      </w:r>
    </w:p>
    <w:p w:rsidR="00A31511" w:rsidRPr="00F85AFD" w:rsidRDefault="00A31511" w:rsidP="00A31511">
      <w:pPr>
        <w:ind w:leftChars="200" w:left="420"/>
        <w:jc w:val="center"/>
        <w:rPr>
          <w:rFonts w:ascii="HG正楷書体-PRO" w:eastAsia="HG正楷書体-PRO" w:hAnsi="メイリオ" w:cs="ＭＳ Ｐゴシック"/>
          <w:color w:val="393939"/>
          <w:kern w:val="0"/>
          <w:sz w:val="40"/>
          <w:szCs w:val="40"/>
        </w:rPr>
      </w:pPr>
      <w:r w:rsidRPr="00F85AFD">
        <w:rPr>
          <w:rFonts w:ascii="HG正楷書体-PRO" w:eastAsia="HG正楷書体-PRO" w:hint="eastAsia"/>
          <w:sz w:val="40"/>
          <w:szCs w:val="40"/>
        </w:rPr>
        <w:lastRenderedPageBreak/>
        <w:t>FAX 04-7163-2945</w:t>
      </w:r>
    </w:p>
    <w:p w:rsidR="00F85AFD" w:rsidRDefault="00F85AFD" w:rsidP="00A31511">
      <w:pPr>
        <w:jc w:val="center"/>
        <w:rPr>
          <w:rFonts w:ascii="HGS明朝B" w:eastAsia="HGS明朝B"/>
          <w:sz w:val="40"/>
          <w:szCs w:val="40"/>
        </w:rPr>
      </w:pPr>
    </w:p>
    <w:p w:rsidR="00A31511" w:rsidRDefault="00A31511" w:rsidP="00A31511">
      <w:pPr>
        <w:jc w:val="center"/>
        <w:rPr>
          <w:rFonts w:ascii="HGS明朝B" w:eastAsia="HGS明朝B"/>
          <w:sz w:val="36"/>
          <w:szCs w:val="36"/>
        </w:rPr>
      </w:pPr>
      <w:r w:rsidRPr="00DE12DB">
        <w:rPr>
          <w:rFonts w:ascii="HGS明朝B" w:eastAsia="HGS明朝B" w:hint="eastAsia"/>
          <w:sz w:val="36"/>
          <w:szCs w:val="36"/>
        </w:rPr>
        <w:t>予約申込書</w:t>
      </w:r>
    </w:p>
    <w:p w:rsidR="00A31511" w:rsidRDefault="00A31511" w:rsidP="00A31511">
      <w:pPr>
        <w:ind w:firstLineChars="900" w:firstLine="2880"/>
        <w:rPr>
          <w:rFonts w:ascii="HGS明朝B" w:eastAsia="HGS明朝B"/>
          <w:sz w:val="32"/>
          <w:szCs w:val="32"/>
        </w:rPr>
      </w:pPr>
      <w:r>
        <w:rPr>
          <w:rFonts w:ascii="HGS明朝B" w:eastAsia="HGS明朝B" w:hint="eastAsia"/>
          <w:sz w:val="32"/>
          <w:szCs w:val="32"/>
        </w:rPr>
        <w:t>１月８</w:t>
      </w:r>
      <w:r w:rsidR="00D663E1">
        <w:rPr>
          <w:rFonts w:ascii="HGS明朝B" w:eastAsia="HGS明朝B" w:hint="eastAsia"/>
          <w:sz w:val="32"/>
          <w:szCs w:val="32"/>
        </w:rPr>
        <w:t>日の映画「</w:t>
      </w:r>
      <w:r>
        <w:rPr>
          <w:rFonts w:ascii="HGS明朝B" w:eastAsia="HGS明朝B" w:hint="eastAsia"/>
          <w:sz w:val="32"/>
          <w:szCs w:val="32"/>
        </w:rPr>
        <w:t>マイ</w:t>
      </w:r>
      <w:r w:rsidR="00A308E4">
        <w:rPr>
          <w:rFonts w:ascii="HGS明朝B" w:eastAsia="HGS明朝B" w:hint="eastAsia"/>
          <w:sz w:val="32"/>
          <w:szCs w:val="32"/>
        </w:rPr>
        <w:t>・</w:t>
      </w:r>
      <w:r w:rsidR="00010CC4">
        <w:rPr>
          <w:rFonts w:ascii="HGS明朝B" w:eastAsia="HGS明朝B" w:hint="eastAsia"/>
          <w:sz w:val="32"/>
          <w:szCs w:val="32"/>
        </w:rPr>
        <w:t>フェア</w:t>
      </w:r>
      <w:r w:rsidR="00A308E4">
        <w:rPr>
          <w:rFonts w:ascii="HGS明朝B" w:eastAsia="HGS明朝B" w:hint="eastAsia"/>
          <w:sz w:val="32"/>
          <w:szCs w:val="32"/>
        </w:rPr>
        <w:t>・</w:t>
      </w:r>
      <w:r w:rsidR="00D663E1">
        <w:rPr>
          <w:rFonts w:ascii="HGS明朝B" w:eastAsia="HGS明朝B" w:hint="eastAsia"/>
          <w:sz w:val="32"/>
          <w:szCs w:val="32"/>
        </w:rPr>
        <w:t>レディ」</w:t>
      </w:r>
    </w:p>
    <w:p w:rsidR="00A31511" w:rsidRPr="00857142" w:rsidRDefault="00A31511" w:rsidP="00A31511">
      <w:pPr>
        <w:jc w:val="center"/>
        <w:rPr>
          <w:rFonts w:ascii="HGS明朝B" w:eastAsia="HGS明朝B"/>
          <w:sz w:val="32"/>
          <w:szCs w:val="32"/>
        </w:rPr>
      </w:pPr>
      <w:r>
        <w:rPr>
          <w:rFonts w:ascii="HGS明朝B" w:eastAsia="HGS明朝B" w:cs="ＭＳゴシック" w:hint="eastAsia"/>
          <w:kern w:val="0"/>
          <w:sz w:val="32"/>
          <w:szCs w:val="32"/>
        </w:rPr>
        <w:t>申込→（　　）</w:t>
      </w:r>
      <w:r>
        <w:rPr>
          <w:rFonts w:ascii="HGS明朝B" w:eastAsia="HGS明朝B" w:hint="eastAsia"/>
          <w:sz w:val="32"/>
          <w:szCs w:val="32"/>
        </w:rPr>
        <w:t>名</w:t>
      </w:r>
    </w:p>
    <w:p w:rsidR="00A31511" w:rsidRPr="00DE12DB" w:rsidRDefault="00F85AFD" w:rsidP="00F85AFD">
      <w:pPr>
        <w:ind w:firstLineChars="1850" w:firstLine="4440"/>
        <w:rPr>
          <w:rFonts w:ascii="HGS明朝B" w:eastAsia="HGS明朝B"/>
          <w:sz w:val="24"/>
          <w:szCs w:val="24"/>
        </w:rPr>
      </w:pPr>
      <w:r>
        <w:rPr>
          <w:rFonts w:ascii="HGS明朝B" w:eastAsia="HGS明朝B" w:hint="eastAsia"/>
          <w:sz w:val="24"/>
          <w:szCs w:val="24"/>
        </w:rPr>
        <w:t>※</w:t>
      </w:r>
      <w:r w:rsidR="00A31511">
        <w:rPr>
          <w:rFonts w:ascii="HGS明朝B" w:eastAsia="HGS明朝B" w:hint="eastAsia"/>
          <w:sz w:val="24"/>
          <w:szCs w:val="24"/>
        </w:rPr>
        <w:t>お願い：必ず</w:t>
      </w:r>
      <w:r w:rsidR="00A31511" w:rsidRPr="00655A1C">
        <w:rPr>
          <w:rFonts w:ascii="HGS明朝B" w:eastAsia="HGS明朝B" w:cs="ＭＳゴシック" w:hint="eastAsia"/>
          <w:kern w:val="0"/>
          <w:sz w:val="24"/>
          <w:szCs w:val="24"/>
        </w:rPr>
        <w:t>お書きください。</w:t>
      </w:r>
    </w:p>
    <w:tbl>
      <w:tblPr>
        <w:tblStyle w:val="a5"/>
        <w:tblW w:w="0" w:type="auto"/>
        <w:jc w:val="center"/>
        <w:tblInd w:w="1809" w:type="dxa"/>
        <w:tblLook w:val="04A0" w:firstRow="1" w:lastRow="0" w:firstColumn="1" w:lastColumn="0" w:noHBand="0" w:noVBand="1"/>
      </w:tblPr>
      <w:tblGrid>
        <w:gridCol w:w="1985"/>
        <w:gridCol w:w="4260"/>
      </w:tblGrid>
      <w:tr w:rsidR="00A31511" w:rsidTr="00010CC4">
        <w:trPr>
          <w:jc w:val="center"/>
        </w:trPr>
        <w:tc>
          <w:tcPr>
            <w:tcW w:w="1985" w:type="dxa"/>
          </w:tcPr>
          <w:p w:rsidR="00A31511" w:rsidRDefault="00A31511" w:rsidP="000F6422">
            <w:pPr>
              <w:rPr>
                <w:rFonts w:ascii="HGS明朝B" w:eastAsia="HGS明朝B"/>
                <w:sz w:val="24"/>
                <w:szCs w:val="24"/>
              </w:rPr>
            </w:pPr>
            <w:r w:rsidRPr="00655A1C">
              <w:rPr>
                <w:rFonts w:ascii="HGS明朝B" w:eastAsia="HGS明朝B" w:cs="ＭＳゴシック" w:hint="eastAsia"/>
                <w:kern w:val="0"/>
                <w:sz w:val="24"/>
                <w:szCs w:val="24"/>
              </w:rPr>
              <w:t>(</w:t>
            </w:r>
            <w:r>
              <w:rPr>
                <w:rFonts w:ascii="HGS明朝B" w:eastAsia="HGS明朝B" w:cs="ＭＳゴシック" w:hint="eastAsia"/>
                <w:kern w:val="0"/>
                <w:sz w:val="24"/>
                <w:szCs w:val="24"/>
              </w:rPr>
              <w:t>１</w:t>
            </w:r>
            <w:r w:rsidRPr="00655A1C">
              <w:rPr>
                <w:rFonts w:ascii="HGS明朝B" w:eastAsia="HGS明朝B" w:cs="ＭＳゴシック" w:hint="eastAsia"/>
                <w:kern w:val="0"/>
                <w:sz w:val="24"/>
                <w:szCs w:val="24"/>
              </w:rPr>
              <w:t>)氏名</w:t>
            </w:r>
          </w:p>
        </w:tc>
        <w:tc>
          <w:tcPr>
            <w:tcW w:w="4260" w:type="dxa"/>
          </w:tcPr>
          <w:p w:rsidR="00A31511" w:rsidRDefault="00A31511" w:rsidP="000F6422">
            <w:pPr>
              <w:rPr>
                <w:rFonts w:ascii="HGS明朝B" w:eastAsia="HGS明朝B"/>
                <w:sz w:val="24"/>
                <w:szCs w:val="24"/>
              </w:rPr>
            </w:pPr>
          </w:p>
          <w:p w:rsidR="00A31511" w:rsidRDefault="00A31511" w:rsidP="000F6422">
            <w:pPr>
              <w:rPr>
                <w:rFonts w:ascii="HGS明朝B" w:eastAsia="HGS明朝B"/>
                <w:sz w:val="24"/>
                <w:szCs w:val="24"/>
              </w:rPr>
            </w:pPr>
          </w:p>
        </w:tc>
      </w:tr>
      <w:tr w:rsidR="00A31511" w:rsidTr="00010CC4">
        <w:trPr>
          <w:jc w:val="center"/>
        </w:trPr>
        <w:tc>
          <w:tcPr>
            <w:tcW w:w="1985" w:type="dxa"/>
          </w:tcPr>
          <w:p w:rsidR="00A31511" w:rsidRDefault="00A31511" w:rsidP="000F6422">
            <w:pPr>
              <w:rPr>
                <w:rFonts w:ascii="HGS明朝B" w:eastAsia="HGS明朝B"/>
                <w:sz w:val="24"/>
                <w:szCs w:val="24"/>
              </w:rPr>
            </w:pPr>
            <w:r w:rsidRPr="00655A1C">
              <w:rPr>
                <w:rFonts w:ascii="HGS明朝B" w:eastAsia="HGS明朝B" w:cs="ＭＳゴシック" w:hint="eastAsia"/>
                <w:kern w:val="0"/>
                <w:sz w:val="24"/>
                <w:szCs w:val="24"/>
              </w:rPr>
              <w:t>(</w:t>
            </w:r>
            <w:r>
              <w:rPr>
                <w:rFonts w:ascii="HGS明朝B" w:eastAsia="HGS明朝B" w:cs="ＭＳゴシック" w:hint="eastAsia"/>
                <w:kern w:val="0"/>
                <w:sz w:val="24"/>
                <w:szCs w:val="24"/>
              </w:rPr>
              <w:t>２</w:t>
            </w:r>
            <w:r w:rsidRPr="00655A1C">
              <w:rPr>
                <w:rFonts w:ascii="HGS明朝B" w:eastAsia="HGS明朝B" w:cs="ＭＳゴシック" w:hint="eastAsia"/>
                <w:kern w:val="0"/>
                <w:sz w:val="24"/>
                <w:szCs w:val="24"/>
              </w:rPr>
              <w:t>)ＦＡＸ番号</w:t>
            </w:r>
          </w:p>
        </w:tc>
        <w:tc>
          <w:tcPr>
            <w:tcW w:w="4260" w:type="dxa"/>
          </w:tcPr>
          <w:p w:rsidR="00A31511" w:rsidRDefault="00A31511" w:rsidP="000F6422">
            <w:pPr>
              <w:rPr>
                <w:rFonts w:ascii="HGS明朝B" w:eastAsia="HGS明朝B"/>
                <w:sz w:val="24"/>
                <w:szCs w:val="24"/>
              </w:rPr>
            </w:pPr>
          </w:p>
          <w:p w:rsidR="00A31511" w:rsidRDefault="00A31511" w:rsidP="000F6422">
            <w:pPr>
              <w:rPr>
                <w:rFonts w:ascii="HGS明朝B" w:eastAsia="HGS明朝B"/>
                <w:sz w:val="24"/>
                <w:szCs w:val="24"/>
              </w:rPr>
            </w:pPr>
          </w:p>
        </w:tc>
      </w:tr>
      <w:tr w:rsidR="00A31511" w:rsidTr="00010CC4">
        <w:trPr>
          <w:jc w:val="center"/>
        </w:trPr>
        <w:tc>
          <w:tcPr>
            <w:tcW w:w="1985" w:type="dxa"/>
          </w:tcPr>
          <w:p w:rsidR="00A31511" w:rsidRDefault="00A31511" w:rsidP="000F6422">
            <w:pPr>
              <w:jc w:val="right"/>
              <w:rPr>
                <w:rFonts w:ascii="HGS明朝B" w:eastAsia="HGS明朝B"/>
                <w:sz w:val="24"/>
                <w:szCs w:val="24"/>
              </w:rPr>
            </w:pPr>
            <w:r w:rsidRPr="00655A1C">
              <w:rPr>
                <w:rFonts w:ascii="HGS明朝B" w:eastAsia="HGS明朝B" w:cs="ＭＳゴシック" w:hint="eastAsia"/>
                <w:kern w:val="0"/>
                <w:sz w:val="24"/>
                <w:szCs w:val="24"/>
              </w:rPr>
              <w:t>メールアドレス</w:t>
            </w:r>
          </w:p>
        </w:tc>
        <w:tc>
          <w:tcPr>
            <w:tcW w:w="4260" w:type="dxa"/>
          </w:tcPr>
          <w:p w:rsidR="00A31511" w:rsidRDefault="00A31511" w:rsidP="000F6422">
            <w:pPr>
              <w:rPr>
                <w:rFonts w:ascii="HGS明朝B" w:eastAsia="HGS明朝B"/>
                <w:sz w:val="24"/>
                <w:szCs w:val="24"/>
              </w:rPr>
            </w:pPr>
          </w:p>
          <w:p w:rsidR="00A31511" w:rsidRDefault="00A31511" w:rsidP="000F6422">
            <w:pPr>
              <w:rPr>
                <w:rFonts w:ascii="HGS明朝B" w:eastAsia="HGS明朝B"/>
                <w:sz w:val="24"/>
                <w:szCs w:val="24"/>
              </w:rPr>
            </w:pPr>
          </w:p>
        </w:tc>
      </w:tr>
      <w:tr w:rsidR="00A31511" w:rsidTr="00010CC4">
        <w:trPr>
          <w:jc w:val="center"/>
        </w:trPr>
        <w:tc>
          <w:tcPr>
            <w:tcW w:w="6245" w:type="dxa"/>
            <w:gridSpan w:val="2"/>
            <w:tcBorders>
              <w:right w:val="single" w:sz="4" w:space="0" w:color="auto"/>
            </w:tcBorders>
          </w:tcPr>
          <w:p w:rsidR="00A31511" w:rsidRPr="00B578E3" w:rsidRDefault="00A31511" w:rsidP="000F6422">
            <w:pPr>
              <w:ind w:left="960" w:hangingChars="400" w:hanging="960"/>
              <w:rPr>
                <w:rFonts w:ascii="HGS明朝B" w:eastAsia="HGS明朝B" w:cs="ＭＳゴシック"/>
                <w:kern w:val="0"/>
                <w:sz w:val="28"/>
                <w:szCs w:val="28"/>
              </w:rPr>
            </w:pPr>
            <w:r>
              <w:rPr>
                <w:rFonts w:ascii="HGS明朝B" w:eastAsia="HGS明朝B" w:cs="ＭＳゴシック" w:hint="eastAsia"/>
                <w:kern w:val="0"/>
                <w:sz w:val="24"/>
                <w:szCs w:val="24"/>
              </w:rPr>
              <w:t>（３</w:t>
            </w:r>
            <w:r w:rsidRPr="00655A1C">
              <w:rPr>
                <w:rFonts w:ascii="HGS明朝B" w:eastAsia="HGS明朝B" w:cs="ＭＳゴシック" w:hint="eastAsia"/>
                <w:kern w:val="0"/>
                <w:sz w:val="24"/>
                <w:szCs w:val="24"/>
              </w:rPr>
              <w:t>）</w:t>
            </w:r>
            <w:r w:rsidRPr="00B578E3">
              <w:rPr>
                <w:rFonts w:ascii="HGS明朝B" w:eastAsia="HGS明朝B" w:cs="ＭＳゴシック" w:hint="eastAsia"/>
                <w:kern w:val="0"/>
                <w:sz w:val="28"/>
                <w:szCs w:val="28"/>
              </w:rPr>
              <w:t xml:space="preserve">ろう者　・　難聴者　・　</w:t>
            </w:r>
            <w:r>
              <w:rPr>
                <w:rFonts w:ascii="HGS明朝B" w:eastAsia="HGS明朝B" w:cs="ＭＳゴシック" w:hint="eastAsia"/>
                <w:kern w:val="0"/>
                <w:sz w:val="28"/>
                <w:szCs w:val="28"/>
              </w:rPr>
              <w:t>聴者</w:t>
            </w:r>
          </w:p>
        </w:tc>
      </w:tr>
    </w:tbl>
    <w:p w:rsidR="002210F8" w:rsidRPr="00A31511" w:rsidRDefault="002210F8"/>
    <w:sectPr w:rsidR="002210F8" w:rsidRPr="00A31511" w:rsidSect="009F7B9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Quicksand">
    <w:altName w:val="Times New Roman"/>
    <w:charset w:val="00"/>
    <w:family w:val="auto"/>
    <w:pitch w:val="default"/>
  </w:font>
  <w:font w:name="ＭＳゴシック">
    <w:altName w:val="AR ADGothicJP Medium"/>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94"/>
    <w:rsid w:val="00010CC4"/>
    <w:rsid w:val="00060682"/>
    <w:rsid w:val="00100A52"/>
    <w:rsid w:val="002210F8"/>
    <w:rsid w:val="00522AC9"/>
    <w:rsid w:val="009F7B94"/>
    <w:rsid w:val="00A308E4"/>
    <w:rsid w:val="00A31511"/>
    <w:rsid w:val="00AC0269"/>
    <w:rsid w:val="00C30151"/>
    <w:rsid w:val="00D46E22"/>
    <w:rsid w:val="00D663E1"/>
    <w:rsid w:val="00F85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5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1511"/>
    <w:rPr>
      <w:rFonts w:asciiTheme="majorHAnsi" w:eastAsiaTheme="majorEastAsia" w:hAnsiTheme="majorHAnsi" w:cstheme="majorBidi"/>
      <w:sz w:val="18"/>
      <w:szCs w:val="18"/>
    </w:rPr>
  </w:style>
  <w:style w:type="paragraph" w:styleId="Web">
    <w:name w:val="Normal (Web)"/>
    <w:basedOn w:val="a"/>
    <w:uiPriority w:val="99"/>
    <w:semiHidden/>
    <w:unhideWhenUsed/>
    <w:rsid w:val="00A31511"/>
    <w:pPr>
      <w:widowControl/>
      <w:spacing w:before="96" w:after="120" w:line="360" w:lineRule="atLeast"/>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A3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C02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5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1511"/>
    <w:rPr>
      <w:rFonts w:asciiTheme="majorHAnsi" w:eastAsiaTheme="majorEastAsia" w:hAnsiTheme="majorHAnsi" w:cstheme="majorBidi"/>
      <w:sz w:val="18"/>
      <w:szCs w:val="18"/>
    </w:rPr>
  </w:style>
  <w:style w:type="paragraph" w:styleId="Web">
    <w:name w:val="Normal (Web)"/>
    <w:basedOn w:val="a"/>
    <w:uiPriority w:val="99"/>
    <w:semiHidden/>
    <w:unhideWhenUsed/>
    <w:rsid w:val="00A31511"/>
    <w:pPr>
      <w:widowControl/>
      <w:spacing w:before="96" w:after="120" w:line="360" w:lineRule="atLeast"/>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A3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C0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17771">
      <w:bodyDiv w:val="1"/>
      <w:marLeft w:val="0"/>
      <w:marRight w:val="0"/>
      <w:marTop w:val="0"/>
      <w:marBottom w:val="0"/>
      <w:divBdr>
        <w:top w:val="none" w:sz="0" w:space="0" w:color="auto"/>
        <w:left w:val="none" w:sz="0" w:space="0" w:color="auto"/>
        <w:bottom w:val="none" w:sz="0" w:space="0" w:color="auto"/>
        <w:right w:val="none" w:sz="0" w:space="0" w:color="auto"/>
      </w:divBdr>
      <w:divsChild>
        <w:div w:id="536545512">
          <w:marLeft w:val="0"/>
          <w:marRight w:val="0"/>
          <w:marTop w:val="0"/>
          <w:marBottom w:val="0"/>
          <w:divBdr>
            <w:top w:val="none" w:sz="0" w:space="0" w:color="auto"/>
            <w:left w:val="none" w:sz="0" w:space="0" w:color="auto"/>
            <w:bottom w:val="none" w:sz="0" w:space="0" w:color="auto"/>
            <w:right w:val="none" w:sz="0" w:space="0" w:color="auto"/>
          </w:divBdr>
          <w:divsChild>
            <w:div w:id="562566126">
              <w:marLeft w:val="0"/>
              <w:marRight w:val="0"/>
              <w:marTop w:val="225"/>
              <w:marBottom w:val="0"/>
              <w:divBdr>
                <w:top w:val="none" w:sz="0" w:space="0" w:color="auto"/>
                <w:left w:val="none" w:sz="0" w:space="0" w:color="auto"/>
                <w:bottom w:val="none" w:sz="0" w:space="0" w:color="auto"/>
                <w:right w:val="none" w:sz="0" w:space="0" w:color="auto"/>
              </w:divBdr>
              <w:divsChild>
                <w:div w:id="86777258">
                  <w:marLeft w:val="0"/>
                  <w:marRight w:val="0"/>
                  <w:marTop w:val="0"/>
                  <w:marBottom w:val="0"/>
                  <w:divBdr>
                    <w:top w:val="none" w:sz="0" w:space="0" w:color="auto"/>
                    <w:left w:val="none" w:sz="0" w:space="0" w:color="auto"/>
                    <w:bottom w:val="none" w:sz="0" w:space="0" w:color="auto"/>
                    <w:right w:val="none" w:sz="0" w:space="0" w:color="auto"/>
                  </w:divBdr>
                  <w:divsChild>
                    <w:div w:id="1852211075">
                      <w:marLeft w:val="0"/>
                      <w:marRight w:val="0"/>
                      <w:marTop w:val="0"/>
                      <w:marBottom w:val="450"/>
                      <w:divBdr>
                        <w:top w:val="single" w:sz="6" w:space="15" w:color="DDDDDD"/>
                        <w:left w:val="single" w:sz="6" w:space="22" w:color="DDDDDD"/>
                        <w:bottom w:val="single" w:sz="6" w:space="15" w:color="DDDDDD"/>
                        <w:right w:val="single" w:sz="6" w:space="22" w:color="DDDDDD"/>
                      </w:divBdr>
                      <w:divsChild>
                        <w:div w:id="1518079316">
                          <w:marLeft w:val="0"/>
                          <w:marRight w:val="0"/>
                          <w:marTop w:val="0"/>
                          <w:marBottom w:val="0"/>
                          <w:divBdr>
                            <w:top w:val="none" w:sz="0" w:space="0" w:color="auto"/>
                            <w:left w:val="none" w:sz="0" w:space="0" w:color="auto"/>
                            <w:bottom w:val="none" w:sz="0" w:space="0" w:color="auto"/>
                            <w:right w:val="none" w:sz="0" w:space="0" w:color="auto"/>
                          </w:divBdr>
                          <w:divsChild>
                            <w:div w:id="109860217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image" Target="media/image2.tmp"/><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コミュニケーションセンターかしわ</cp:lastModifiedBy>
  <cp:revision>3</cp:revision>
  <dcterms:created xsi:type="dcterms:W3CDTF">2016-12-08T00:50:00Z</dcterms:created>
  <dcterms:modified xsi:type="dcterms:W3CDTF">2017-01-05T00:02:00Z</dcterms:modified>
</cp:coreProperties>
</file>